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Helvetica Neue" w:hAnsi="Helvetica Neue"/>
          <w:b/>
          <w:color w:val="047857"/>
          <w:sz w:val="22"/>
        </w:rPr>
        <w:t>PP Slots · Picking a Machine</w:t>
      </w:r>
    </w:p>
    <w:p>
      <w:pPr>
        <w:jc w:val="center"/>
      </w:pPr>
      <w:r>
        <w:rPr>
          <w:rFonts w:ascii="Helvetica Neue" w:hAnsi="Helvetica Neue"/>
          <w:b/>
          <w:color w:val="1E3A8A"/>
          <w:sz w:val="40"/>
        </w:rPr>
        <w:t>PP Slots High vs. Low Volatility Quick-Pick: Same Budget, Should You Choose High Volatility or a Gentle Title (2026 Machine-Picking Guide)</w:t>
      </w:r>
    </w:p>
    <w:p>
      <w:pPr>
        <w:jc w:val="center"/>
      </w:pPr>
      <w:r>
        <w:rPr>
          <w:rFonts w:ascii="Helvetica Neue" w:hAnsi="Helvetica Neue"/>
          <w:b w:val="0"/>
          <w:color w:val="1E3A8A"/>
          <w:sz w:val="20"/>
        </w:rPr>
        <w:t>Produced by Pragmatic Play Guide (pragmaticplayguide.com) · 2026-07-18 · Educational mechanics document — not a game/app download</w:t>
      </w:r>
    </w:p>
    <w:p/>
    <w:p>
      <w:r>
        <w:rPr>
          <w:rFonts w:ascii="Helvetica Neue" w:hAnsi="Helvetica Neue"/>
          <w:b w:val="0"/>
          <w:sz w:val="22"/>
        </w:rPr>
        <w:t>With the same budget, choosing the high-volatility Gates of Olympus versus a gentler-paced classic title can leave you with worlds-apart experiences an hour later. This quick-pick turns "how to pick a machine by your own pace and budget" into comparable tables: what volatility actually changes, roughly how many rounds your money lasts, and which tier to pick in which situation.</w:t>
      </w:r>
    </w:p>
    <w:p/>
    <w:p>
      <w:r>
        <w:rPr>
          <w:rFonts w:ascii="Helvetica Neue" w:hAnsi="Helvetica Neue"/>
          <w:b/>
          <w:color w:val="1E3A8A"/>
          <w:sz w:val="30"/>
        </w:rPr>
        <w:t>What this document explains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The difference between RTP and volatility: one describes the long-term average, the other how bumpy the ride is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The high-volatility experience: many dead spins, returns concentrated in a few big waves, a fast-draining budget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The gentle-tier experience: wins land more often on a smoother balance curve, but it's still a negative expectation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PP slots skew high-volatility overall; titles genuinely labeled "low volatility" are rare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A pick-by-pace comparison table: which tier matches your budget, patience, and desired level of thrill</w:t>
      </w:r>
    </w:p>
    <w:p/>
    <w:p>
      <w:r>
        <w:rPr>
          <w:rFonts w:ascii="Helvetica Neue" w:hAnsi="Helvetica Neue"/>
          <w:b/>
          <w:color w:val="1E3A8A"/>
          <w:sz w:val="30"/>
        </w:rPr>
        <w:t>FAQ</w:t>
      </w:r>
    </w:p>
    <w:p>
      <w:r>
        <w:rPr>
          <w:rFonts w:ascii="Helvetica Neue" w:hAnsi="Helvetica Neue"/>
          <w:b/>
          <w:color w:val="1E3A8A"/>
          <w:sz w:val="24"/>
        </w:rPr>
        <w:t>Are there genuinely low-volatility titles among PP slots?</w:t>
      </w:r>
    </w:p>
    <w:p>
      <w:r>
        <w:rPr>
          <w:rFonts w:ascii="Helvetica Neue" w:hAnsi="Helvetica Neue"/>
          <w:b w:val="0"/>
          <w:sz w:val="21"/>
        </w:rPr>
        <w:t>Very few. The PP slots catalog skews high-volatility overall, and those explicitly labeled "low volatility" are mostly live/table categories; among slots, the comparatively gentle tier is mostly classic 5×3 fruit machines. Volatility ratings go by the operator interface.</w:t>
      </w:r>
    </w:p>
    <w:p>
      <w:r>
        <w:rPr>
          <w:rFonts w:ascii="Helvetica Neue" w:hAnsi="Helvetica Neue"/>
          <w:b/>
          <w:color w:val="1E3A8A"/>
          <w:sz w:val="24"/>
        </w:rPr>
        <w:t>Does picking the right volatility improve your chances of winning?</w:t>
      </w:r>
    </w:p>
    <w:p>
      <w:r>
        <w:rPr>
          <w:rFonts w:ascii="Helvetica Neue" w:hAnsi="Helvetica Neue"/>
          <w:b w:val="0"/>
          <w:sz w:val="21"/>
        </w:rPr>
        <w:t>No. Volatility decides the pace of the experience and how long your bankroll survives; it doesn't change the mathematical house edge. This resource only covers how to pick a machine by pace and budget, not how to win, and contains no real-money betting entry point.</w:t>
      </w:r>
    </w:p>
    <w:p>
      <w:r>
        <w:rPr>
          <w:rFonts w:ascii="Helvetica Neue" w:hAnsi="Helvetica Neue"/>
          <w:b/>
          <w:color w:val="1E3A8A"/>
          <w:sz w:val="24"/>
        </w:rPr>
        <w:t>Is this quick-pick a game download?</w:t>
      </w:r>
    </w:p>
    <w:p>
      <w:r>
        <w:rPr>
          <w:rFonts w:ascii="Helvetica Neue" w:hAnsi="Helvetica Neue"/>
          <w:b w:val="0"/>
          <w:sz w:val="21"/>
        </w:rPr>
        <w:t>No. It's a mechanics-education document (PDF / Word), not a game or app download. To try out PP games, use the "free demo" entry point on each game's page.</w:t>
      </w:r>
    </w:p>
    <w:p/>
    <w:p>
      <w:r>
        <w:rPr>
          <w:rFonts w:ascii="Helvetica Neue" w:hAnsi="Helvetica Neue"/>
          <w:b/>
          <w:color w:val="B45309"/>
          <w:sz w:val="24"/>
        </w:rPr>
        <w:t>18+  Play responsibly</w:t>
      </w:r>
    </w:p>
    <w:p>
      <w:r>
        <w:rPr>
          <w:rFonts w:ascii="Helvetica Neue" w:hAnsi="Helvetica Neue"/>
          <w:b w:val="0"/>
          <w:color w:val="6B7280"/>
          <w:sz w:val="19"/>
        </w:rPr>
        <w:t>This document is compiled independently by Pragmatic Play Guide for mechanics education only. It is not an official Pragmatic Play channel, accepts no real-money betting of any kind, and provides or recommends no gambling platform — neither this page nor this file carries any affiliate or promotional link. Demo play uses virtual credits and cannot validate real-money outcomes. Gambling carries risk and no mechanic removes the house edge; if play starts to affect your life or mood, stop immediately and seek professional help. For readers aged 18+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