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47857"/>
          <w:sz w:val="22"/>
        </w:rPr>
        <w:t>PP 电子 · 招牌机深拆</w:t>
      </w:r>
    </w:p>
    <w:p>
      <w:pPr>
        <w:jc w:val="center"/>
      </w:pPr>
      <w:r>
        <w:rPr>
          <w:b/>
          <w:color w:val="1E3A8A"/>
          <w:sz w:val="52"/>
        </w:rPr>
        <w:t>PP两大招牌机深拆手册</w:t>
      </w:r>
    </w:p>
    <w:p>
      <w:pPr>
        <w:jc w:val="center"/>
      </w:pPr>
      <w:r>
        <w:rPr>
          <w:color w:val="1E3A8A"/>
          <w:sz w:val="21"/>
        </w:rPr>
        <w:t>出品:PP游戏百科（pragmaticplayguide.com）· 2026年7月11日 · 机制科普文档,非游戏/App 下载</w:t>
      </w:r>
    </w:p>
    <w:p/>
    <w:p>
      <w:r>
        <w:rPr>
          <w:sz w:val="22"/>
        </w:rPr>
        <w:t>宙斯主题的奥林匹斯之门和糖果主题的甜蜜糖果,画风差了十万八千里,机制骨架却几乎是同一套。这本手册把两台招牌机拆成一个个零件并排对照,让你看清「换皮不换骨」到底是怎么回事。文中数值取自本站资料库整理,均以运营商界面为准。全书只讲机制,不推荐平台、不涉及真钱投注。</w:t>
      </w:r>
    </w:p>
    <w:p/>
    <w:p>
      <w:pPr>
        <w:pStyle w:val="Heading1"/>
      </w:pPr>
      <w:r>
        <w:rPr>
          <w:color w:val="1E3A8A"/>
        </w:rPr>
        <w:t>01　共用骨架:6×5 + 散布赔付</w:t>
      </w:r>
    </w:p>
    <w:p>
      <w:r>
        <w:rPr>
          <w:sz w:val="21"/>
        </w:rPr>
        <w:t>两台机器盘面同为 6×5、共 30 格,赔法同为散布赔付:同种符号全盘凑够 8 个及以上即赔,不看位置、不看连线。看盘方式一样——数个数,不找线。</w:t>
      </w:r>
    </w:p>
    <w:p>
      <w:r>
        <w:rPr>
          <w:b/>
          <w:color w:val="047857"/>
          <w:sz w:val="20"/>
        </w:rPr>
        <w:t>代表游戏：</w:t>
      </w:r>
      <w:r>
        <w:rPr>
          <w:sz w:val="20"/>
        </w:rPr>
        <w:t>奥林匹斯之门、甜蜜糖果</w:t>
      </w:r>
    </w:p>
    <w:p>
      <w:pPr>
        <w:pStyle w:val="Heading1"/>
      </w:pPr>
      <w:r>
        <w:rPr>
          <w:color w:val="1E3A8A"/>
        </w:rPr>
        <w:t>02　共用骨架:消除滚落</w:t>
      </w:r>
    </w:p>
    <w:p>
      <w:r>
        <w:rPr>
          <w:sz w:val="21"/>
        </w:rPr>
        <w:t>中奖符号结算后消失,上方符号掉落补位、顶部补新,再数一次。只要还能凑够 8 个就继续。一次付费旋转连消好几轮是常态,不是「机器要开」。</w:t>
      </w:r>
    </w:p>
    <w:p>
      <w:r>
        <w:rPr>
          <w:b/>
          <w:color w:val="047857"/>
          <w:sz w:val="20"/>
        </w:rPr>
        <w:t>代表游戏：</w:t>
      </w:r>
      <w:r>
        <w:rPr>
          <w:sz w:val="20"/>
        </w:rPr>
        <w:t>奥林匹斯之门、甜蜜糖果</w:t>
      </w:r>
    </w:p>
    <w:p>
      <w:pPr>
        <w:pStyle w:val="Heading1"/>
      </w:pPr>
      <w:r>
        <w:rPr>
          <w:color w:val="1E3A8A"/>
        </w:rPr>
        <w:t>03　Gates 的随机乘数球</w:t>
      </w:r>
    </w:p>
    <w:p>
      <w:r>
        <w:rPr>
          <w:sz w:val="21"/>
        </w:rPr>
        <w:t>随机掉落的乘数符号不参与凑数量的赔付,而是在一连串滚落结束、还留在盘面上时,把当次中奖按倍数加总放大(如 ×10+×25+×4=×39)。这是「宙斯一扔屏幕炸开」的来源。本站资料记 RTP 96.50%、最大赢取 5000x。</w:t>
      </w:r>
    </w:p>
    <w:p>
      <w:r>
        <w:rPr>
          <w:b/>
          <w:color w:val="047857"/>
          <w:sz w:val="20"/>
        </w:rPr>
        <w:t>代表游戏：</w:t>
      </w:r>
      <w:r>
        <w:rPr>
          <w:sz w:val="20"/>
        </w:rPr>
        <w:t>奥林匹斯之门</w:t>
      </w:r>
    </w:p>
    <w:p>
      <w:pPr>
        <w:pStyle w:val="Heading1"/>
      </w:pPr>
      <w:r>
        <w:rPr>
          <w:color w:val="1E3A8A"/>
        </w:rPr>
        <w:t>04　Sweet Bonanza 的炸弹乘数</w:t>
      </w:r>
    </w:p>
    <w:p>
      <w:r>
        <w:rPr>
          <w:sz w:val="21"/>
        </w:rPr>
        <w:t>思路和乘数球一致,外形是炸弹,主要出现在免费旋转里,多个同时在场时倍数加总。正是可叠加的炸弹乘数把最大赢取推到很高量级。本站资料记 RTP 96.48%、最大赢取 21100x,并提供买 Bonus。</w:t>
      </w:r>
    </w:p>
    <w:p>
      <w:r>
        <w:rPr>
          <w:b/>
          <w:color w:val="047857"/>
          <w:sz w:val="20"/>
        </w:rPr>
        <w:t>代表游戏：</w:t>
      </w:r>
      <w:r>
        <w:rPr>
          <w:sz w:val="20"/>
        </w:rPr>
        <w:t>甜蜜糖果</w:t>
      </w:r>
    </w:p>
    <w:p>
      <w:pPr>
        <w:pStyle w:val="Heading1"/>
      </w:pPr>
      <w:r>
        <w:rPr>
          <w:color w:val="1E3A8A"/>
        </w:rPr>
        <w:t>05　免费旋转里乘数不清零</w:t>
      </w:r>
    </w:p>
    <w:p>
      <w:r>
        <w:rPr>
          <w:sz w:val="21"/>
        </w:rPr>
        <w:t>两台机器的爆分潜力都集中在免费旋转:乘数会累加、不清零,作用于整段免费旋转里之后的每次中奖。基础局大量是凑不够数量的空转,收益集中在少数时刻。</w:t>
      </w:r>
    </w:p>
    <w:p>
      <w:r>
        <w:rPr>
          <w:b/>
          <w:color w:val="047857"/>
          <w:sz w:val="20"/>
        </w:rPr>
        <w:t>代表游戏：</w:t>
      </w:r>
      <w:r>
        <w:rPr>
          <w:sz w:val="20"/>
        </w:rPr>
        <w:t>奥林匹斯之门、甜蜜糖果</w:t>
      </w:r>
    </w:p>
    <w:p>
      <w:pPr>
        <w:pStyle w:val="Heading1"/>
      </w:pPr>
      <w:r>
        <w:rPr>
          <w:color w:val="1E3A8A"/>
        </w:rPr>
        <w:t>06　差别只在皮与数值</w:t>
      </w:r>
    </w:p>
    <w:p>
      <w:r>
        <w:rPr>
          <w:sz w:val="21"/>
        </w:rPr>
        <w:t>把两台并排:盘面、赔法、滚落、免费旋转叠乘数——四个核心零件几乎一致。真正差别在主题皮、乘数符号外形(彩球 vs 炸弹)与最大赢取等数值调校。看懂一台,就看懂一整个家族。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PP游戏百科 独立整理,仅用于游戏机制科普,不是 Pragmatic Play 官方渠道,不接受任何形式的真钱投注,不提供、不推荐任何博彩平台,页面与本文件均无联盟或推广链接。免费试玩以虚拟积分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